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4BF5F" w14:textId="3B86451A" w:rsidR="00A8415D" w:rsidRPr="00B74F09" w:rsidRDefault="00A8415D" w:rsidP="00220F32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74F09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6B1046" w:rsidRPr="00B74F0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74F09">
        <w:rPr>
          <w:rFonts w:ascii="Times New Roman" w:eastAsia="Times New Roman" w:hAnsi="Times New Roman" w:cs="Times New Roman"/>
          <w:sz w:val="28"/>
          <w:szCs w:val="28"/>
        </w:rPr>
        <w:t xml:space="preserve"> к приказу</w:t>
      </w:r>
    </w:p>
    <w:p w14:paraId="07BE540A" w14:textId="77777777" w:rsidR="00A8415D" w:rsidRPr="00B74F09" w:rsidRDefault="00A8415D" w:rsidP="00220F32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BAAC3C6" w14:textId="77777777" w:rsidR="006834A2" w:rsidRPr="00B74F09" w:rsidRDefault="006834A2" w:rsidP="00220F32">
      <w:pPr>
        <w:spacing w:line="0" w:lineRule="atLeast"/>
        <w:ind w:left="4820" w:firstLine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12548FD" w14:textId="77777777" w:rsidR="00961B15" w:rsidRPr="00B74F09" w:rsidRDefault="00961B15" w:rsidP="00220F32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74F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Приложение 1 </w:t>
      </w:r>
    </w:p>
    <w:p w14:paraId="1E6DE562" w14:textId="77777777" w:rsidR="00961B15" w:rsidRPr="00B74F09" w:rsidRDefault="00961B15" w:rsidP="00220F32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74F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 Правилам оказания государственной</w:t>
      </w:r>
    </w:p>
    <w:p w14:paraId="7905A169" w14:textId="77777777" w:rsidR="00961B15" w:rsidRPr="00B74F09" w:rsidRDefault="00961B15" w:rsidP="00220F32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74F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услуги «</w:t>
      </w:r>
      <w:r w:rsidRPr="00B74F09">
        <w:rPr>
          <w:rFonts w:ascii="Times New Roman" w:hAnsi="Times New Roman" w:cs="Times New Roman"/>
          <w:color w:val="000000" w:themeColor="text1"/>
          <w:sz w:val="28"/>
          <w:szCs w:val="28"/>
        </w:rPr>
        <w:t>Выдача лицензии на хранение и розничную реализацию алкогольной продукции, за исключением деятельности по хранению и розничной реализации алкогольной продукции на территории ее производства</w:t>
      </w:r>
      <w:r w:rsidRPr="00B74F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</w:p>
    <w:p w14:paraId="680E3DEA" w14:textId="77777777" w:rsidR="00961B15" w:rsidRPr="00B74F09" w:rsidRDefault="00961B15" w:rsidP="00961B15">
      <w:pPr>
        <w:spacing w:line="0" w:lineRule="atLeast"/>
        <w:ind w:firstLine="56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7230"/>
      </w:tblGrid>
      <w:tr w:rsidR="00961B15" w:rsidRPr="00B74F09" w14:paraId="34CBFEB5" w14:textId="77777777" w:rsidTr="00220F32">
        <w:trPr>
          <w:trHeight w:val="30"/>
        </w:trPr>
        <w:tc>
          <w:tcPr>
            <w:tcW w:w="949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A351E" w14:textId="77777777" w:rsidR="00961B15" w:rsidRPr="00B74F09" w:rsidRDefault="00961B15" w:rsidP="00220F32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Перечень основных требований к оказанию государственной услуги</w:t>
            </w:r>
          </w:p>
          <w:p w14:paraId="56848415" w14:textId="77777777" w:rsidR="00961B15" w:rsidRPr="00B74F09" w:rsidRDefault="00961B15" w:rsidP="00220F32">
            <w:pPr>
              <w:ind w:left="23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«Выдача лицензии на хранение и розничную реализацию алкогольной продукции, за исключением деятельности по хранению и розничной реализации алкогольной продукции на территории ее производства»</w:t>
            </w:r>
          </w:p>
        </w:tc>
      </w:tr>
      <w:tr w:rsidR="00961B15" w:rsidRPr="00B74F09" w14:paraId="17098D2B" w14:textId="77777777" w:rsidTr="00220F32">
        <w:trPr>
          <w:trHeight w:val="30"/>
        </w:trPr>
        <w:tc>
          <w:tcPr>
            <w:tcW w:w="949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740DF" w14:textId="77777777" w:rsidR="00961B15" w:rsidRPr="00B74F09" w:rsidRDefault="00961B15" w:rsidP="00220F32">
            <w:pPr>
              <w:ind w:left="23" w:firstLine="24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Наименование подвида государственной услуги: </w:t>
            </w:r>
          </w:p>
          <w:p w14:paraId="788059B0" w14:textId="77777777" w:rsidR="00961B15" w:rsidRPr="00B74F09" w:rsidRDefault="00961B15" w:rsidP="00220F32">
            <w:pPr>
              <w:ind w:left="23" w:firstLine="246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1</w:t>
            </w: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B74F09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Выдача лицензии на хранение и розничную реализацию алкогольной продукции, за исключением деятельности по хранению и розничной реализации алкогольной продукции на территории ее производства; </w:t>
            </w:r>
          </w:p>
          <w:p w14:paraId="6EFDBB5B" w14:textId="77777777" w:rsidR="00961B15" w:rsidRPr="00B74F09" w:rsidRDefault="00961B15" w:rsidP="00220F32">
            <w:pPr>
              <w:ind w:left="23" w:firstLine="24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2. Переоформление лицензии на хранение и розничную реализацию алкогольной продукции, за исключением деятельности по хранению и розничной реализации алкогольной продукции на территории ее производства.</w:t>
            </w:r>
          </w:p>
        </w:tc>
      </w:tr>
      <w:tr w:rsidR="00961B15" w:rsidRPr="00B74F09" w14:paraId="3B70C782" w14:textId="77777777" w:rsidTr="00220F32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96EE1" w14:textId="77777777" w:rsidR="00961B15" w:rsidRPr="00B74F09" w:rsidRDefault="00961B15" w:rsidP="00961B15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F99C9" w14:textId="77777777" w:rsidR="00961B15" w:rsidRPr="00B74F09" w:rsidRDefault="00961B15" w:rsidP="00961B15">
            <w:pPr>
              <w:ind w:left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услугодателя</w:t>
            </w:r>
          </w:p>
        </w:tc>
        <w:tc>
          <w:tcPr>
            <w:tcW w:w="7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B8B04" w14:textId="77777777" w:rsidR="00961B15" w:rsidRPr="00B74F09" w:rsidRDefault="00961B15" w:rsidP="00961B15">
            <w:pPr>
              <w:ind w:left="23"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Территориальные органы Комитета государственных доходов Министерства финансов Республики Казахстан по областям, городам Астан</w:t>
            </w: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а</w:t>
            </w: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Алматы и Шымкент </w:t>
            </w:r>
            <w:r w:rsidRPr="00B74F0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(далее – услугодатель)</w:t>
            </w:r>
            <w:r w:rsidRPr="00B74F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</w:tr>
      <w:tr w:rsidR="00961B15" w:rsidRPr="00B74F09" w14:paraId="0599C78A" w14:textId="77777777" w:rsidTr="00220F32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2A2C3" w14:textId="77777777" w:rsidR="00961B15" w:rsidRPr="00B74F09" w:rsidRDefault="00961B15" w:rsidP="00961B15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4B1032" w14:textId="77777777" w:rsidR="00961B15" w:rsidRPr="00B74F09" w:rsidRDefault="00961B15" w:rsidP="00961B15">
            <w:pPr>
              <w:ind w:left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Способы предоставления государственной услуги</w:t>
            </w:r>
          </w:p>
        </w:tc>
        <w:tc>
          <w:tcPr>
            <w:tcW w:w="7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923A9" w14:textId="77777777" w:rsidR="00961B15" w:rsidRPr="00B74F09" w:rsidRDefault="00961B15" w:rsidP="00961B15">
            <w:pPr>
              <w:ind w:left="23"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Посредством веб-портала «электронного правительства» www.egov.kz (далее – портал).</w:t>
            </w:r>
          </w:p>
        </w:tc>
      </w:tr>
      <w:tr w:rsidR="00961B15" w:rsidRPr="00B74F09" w14:paraId="78C70B2A" w14:textId="77777777" w:rsidTr="00220F32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8B4FF" w14:textId="77777777" w:rsidR="00961B15" w:rsidRPr="00B74F09" w:rsidRDefault="00961B15" w:rsidP="00961B15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49FDC" w14:textId="77777777" w:rsidR="00961B15" w:rsidRPr="00B74F09" w:rsidRDefault="00961B15" w:rsidP="00961B15">
            <w:pPr>
              <w:ind w:left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Сроки оказания государственной услуги</w:t>
            </w:r>
          </w:p>
        </w:tc>
        <w:tc>
          <w:tcPr>
            <w:tcW w:w="7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59344" w14:textId="77777777" w:rsidR="00961B15" w:rsidRPr="00B74F09" w:rsidRDefault="00961B15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1) выдача лицензии либо мотивированный ответ об отказе в оказании государственной услуги в случаях и по основаниям, указанных в пункте 9 </w:t>
            </w:r>
            <w:r w:rsidRPr="00B74F0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настоящего Перечня – не позднее 1 (одного) рабочего дня, следующего за днем регистрации указанного заявления;</w:t>
            </w:r>
          </w:p>
          <w:p w14:paraId="78AF5118" w14:textId="77777777" w:rsidR="00961B15" w:rsidRPr="00B74F09" w:rsidRDefault="00961B15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2) переоформление лицензии –  не позднее 1 (одного) рабочего дня, следующего за днем регистрации указанного заявления.</w:t>
            </w:r>
          </w:p>
        </w:tc>
      </w:tr>
      <w:tr w:rsidR="00961B15" w:rsidRPr="00B74F09" w14:paraId="633FB64A" w14:textId="77777777" w:rsidTr="00220F32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4376F" w14:textId="77777777" w:rsidR="00961B15" w:rsidRPr="00B74F09" w:rsidRDefault="00961B15" w:rsidP="00961B15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F4376" w14:textId="77777777" w:rsidR="00961B15" w:rsidRPr="00B74F09" w:rsidRDefault="00961B15" w:rsidP="00961B15">
            <w:pPr>
              <w:ind w:left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Форма оказания </w:t>
            </w: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государственной услуги</w:t>
            </w:r>
          </w:p>
        </w:tc>
        <w:tc>
          <w:tcPr>
            <w:tcW w:w="7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BF129" w14:textId="77777777" w:rsidR="00961B15" w:rsidRPr="00B74F09" w:rsidRDefault="00961B15" w:rsidP="00961B15">
            <w:pPr>
              <w:ind w:left="23"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Электронная (частично автоматизированная)</w:t>
            </w:r>
            <w:r w:rsidR="008B66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961B15" w:rsidRPr="00B74F09" w14:paraId="491BAC47" w14:textId="77777777" w:rsidTr="00220F32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13397" w14:textId="77777777" w:rsidR="00961B15" w:rsidRPr="00B74F09" w:rsidRDefault="00961B15" w:rsidP="00961B15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4E140" w14:textId="77777777" w:rsidR="00961B15" w:rsidRPr="00B74F09" w:rsidRDefault="00961B15" w:rsidP="00961B15">
            <w:pPr>
              <w:ind w:left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Результат оказания государственной услуги</w:t>
            </w:r>
          </w:p>
        </w:tc>
        <w:tc>
          <w:tcPr>
            <w:tcW w:w="7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23356" w14:textId="77777777" w:rsidR="00961B15" w:rsidRPr="00B74F09" w:rsidRDefault="00961B15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1)</w:t>
            </w: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лицензия, переоформленная лицензия в форме электронного документа, удостоверенного электронной цифровой подписью (далее – ЭЦП) должностного лица услугодателя;</w:t>
            </w:r>
          </w:p>
          <w:p w14:paraId="661830F9" w14:textId="77777777" w:rsidR="00961B15" w:rsidRPr="00B74F09" w:rsidRDefault="00961B15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2) мотивированный ответ об отказе в оказании государственной услуги в случаях и по основаниям, указанным в пункте 9 настоящего Перечня.</w:t>
            </w:r>
          </w:p>
        </w:tc>
      </w:tr>
      <w:tr w:rsidR="00961B15" w:rsidRPr="00B74F09" w14:paraId="03D7407C" w14:textId="77777777" w:rsidTr="00220F32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D083E" w14:textId="77777777" w:rsidR="00961B15" w:rsidRPr="00B74F09" w:rsidRDefault="00961B15" w:rsidP="00961B15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2144F" w14:textId="77777777" w:rsidR="00961B15" w:rsidRPr="00B74F09" w:rsidRDefault="00961B15" w:rsidP="00961B15">
            <w:pPr>
              <w:ind w:left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Размер 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7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1CFC0" w14:textId="77777777" w:rsidR="00961B15" w:rsidRPr="00B74F09" w:rsidRDefault="00961B15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соответствии с пунктом 4 статьи 616 Налогового кодекса Республики Казахстан</w:t>
            </w:r>
            <w:r w:rsidR="00220F32"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ставки лицензионного сбора за право занятия отдельными видами деятельности (далее – лицензионный сбор) устанавливаются исходя из размера месячного расчетного показателя (далее – МРП), установленного законом о республиканском бюджете и действующего на дату уплаты сбора, и составляют:</w:t>
            </w:r>
          </w:p>
          <w:p w14:paraId="313BC34E" w14:textId="77777777" w:rsidR="00961B15" w:rsidRPr="00B74F09" w:rsidRDefault="00961B15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1) при выдаче лицензии:</w:t>
            </w:r>
          </w:p>
          <w:p w14:paraId="5CC056E9" w14:textId="77777777" w:rsidR="00961B15" w:rsidRPr="00B74F09" w:rsidRDefault="00961B15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столице, городах республиканского и областного значения – 100 МРП;</w:t>
            </w:r>
          </w:p>
          <w:p w14:paraId="59D2FEBC" w14:textId="77777777" w:rsidR="00961B15" w:rsidRPr="00B74F09" w:rsidRDefault="00961B15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городах районного значения и поселках – 70 МРП;</w:t>
            </w:r>
          </w:p>
          <w:p w14:paraId="0E836730" w14:textId="77777777" w:rsidR="00961B15" w:rsidRPr="00B74F09" w:rsidRDefault="00961B15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сельских населенных пунктах – 30 МРП;</w:t>
            </w:r>
          </w:p>
          <w:p w14:paraId="621A5DB3" w14:textId="77777777" w:rsidR="00961B15" w:rsidRPr="00B74F09" w:rsidRDefault="00961B15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2) при переоформлении лицензии – 10 % от ставки при выдаче лицензии.</w:t>
            </w:r>
          </w:p>
          <w:p w14:paraId="28897DE3" w14:textId="77777777" w:rsidR="00961B15" w:rsidRPr="00B74F09" w:rsidRDefault="00961B15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Оплата лицензионного сбора осуществляется в наличной и безналичной форме через банки второго уровня и организации, осуществляющие отдельные виды банковских операций. </w:t>
            </w:r>
          </w:p>
          <w:p w14:paraId="3DAF297C" w14:textId="77777777" w:rsidR="00961B15" w:rsidRPr="00B74F09" w:rsidRDefault="00961B15" w:rsidP="00220F32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При</w:t>
            </w: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подаче запроса через портал, оплата может осуществляться через платежный шлюз «электронного правительства» (далее – ПШЭП).</w:t>
            </w:r>
          </w:p>
        </w:tc>
      </w:tr>
      <w:tr w:rsidR="00961B15" w:rsidRPr="00B74F09" w14:paraId="18F91670" w14:textId="77777777" w:rsidTr="00220F32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17EA1" w14:textId="77777777" w:rsidR="00961B15" w:rsidRPr="00B74F09" w:rsidRDefault="00961B15" w:rsidP="00961B15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3DF6C" w14:textId="77777777" w:rsidR="00961B15" w:rsidRPr="00B74F09" w:rsidRDefault="00961B15" w:rsidP="00961B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График работы </w:t>
            </w:r>
            <w:r w:rsidR="00B74F09"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услугодателя, объектов</w:t>
            </w: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информации</w:t>
            </w:r>
          </w:p>
          <w:p w14:paraId="14CF12AC" w14:textId="77777777" w:rsidR="00961B15" w:rsidRPr="00B74F09" w:rsidRDefault="00961B15" w:rsidP="00961B15">
            <w:pPr>
              <w:ind w:left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BFB31" w14:textId="530C82C3" w:rsidR="00961B15" w:rsidRPr="00B74F09" w:rsidRDefault="00961B15" w:rsidP="00961B15">
            <w:pPr>
              <w:ind w:right="26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1) услугодателя – с понедельника по пятницу, с 8.30 до 18.00 часов с перерывом на обед с 13.00 до 14.30 часов, кроме выходных и праздничных дней согласно Трудовому кодексу Республики Казахстан (далее – Трудовой кодекс РК) и Закону Республики Казахстан</w:t>
            </w:r>
            <w:r w:rsidR="008A31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«О праздниках в Республике Казахстан»</w:t>
            </w:r>
            <w:r w:rsidRPr="00B74F09">
              <w:rPr>
                <w:rFonts w:ascii="Times New Roman" w:hAnsi="Times New Roman" w:cs="Times New Roman"/>
                <w:color w:val="000000" w:themeColor="text1"/>
                <w:spacing w:val="2"/>
                <w:kern w:val="24"/>
                <w:sz w:val="28"/>
                <w:szCs w:val="28"/>
              </w:rPr>
              <w:t xml:space="preserve"> (</w:t>
            </w:r>
            <w:r w:rsidR="003A0FE5" w:rsidRPr="003A0FE5">
              <w:rPr>
                <w:rFonts w:ascii="Times New Roman" w:hAnsi="Times New Roman" w:cs="Times New Roman"/>
                <w:color w:val="000000" w:themeColor="text1"/>
                <w:spacing w:val="2"/>
                <w:kern w:val="24"/>
                <w:sz w:val="28"/>
                <w:szCs w:val="28"/>
              </w:rPr>
              <w:t>далее –</w:t>
            </w:r>
            <w:r w:rsidR="003A0FE5">
              <w:rPr>
                <w:rFonts w:ascii="Times New Roman" w:hAnsi="Times New Roman" w:cs="Times New Roman"/>
                <w:color w:val="000000" w:themeColor="text1"/>
                <w:spacing w:val="2"/>
                <w:kern w:val="24"/>
                <w:sz w:val="28"/>
                <w:szCs w:val="28"/>
              </w:rPr>
              <w:t xml:space="preserve">  </w:t>
            </w:r>
            <w:r w:rsidRPr="00B74F09">
              <w:rPr>
                <w:rFonts w:ascii="Times New Roman" w:hAnsi="Times New Roman" w:cs="Times New Roman"/>
                <w:color w:val="000000" w:themeColor="text1"/>
                <w:spacing w:val="2"/>
                <w:kern w:val="24"/>
                <w:sz w:val="28"/>
                <w:szCs w:val="28"/>
              </w:rPr>
              <w:t>Закон о праздниках)</w:t>
            </w: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bookmarkStart w:id="0" w:name="_GoBack"/>
            <w:bookmarkEnd w:id="0"/>
          </w:p>
          <w:p w14:paraId="51B0752B" w14:textId="77777777" w:rsidR="00961B15" w:rsidRPr="00B74F09" w:rsidRDefault="00961B15" w:rsidP="00961B15">
            <w:pPr>
              <w:ind w:right="26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Государственная услуга оказывается в порядке очереди, без предварительной записи и ускоренного обслуживания;</w:t>
            </w:r>
          </w:p>
          <w:p w14:paraId="798BE1D0" w14:textId="77777777" w:rsidR="00961B15" w:rsidRPr="00B74F09" w:rsidRDefault="00961B15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2) портала – круглосуточно, за исключением технических перерывов в связи с проведением ремонтных </w:t>
            </w: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работ (при обращении услугополучателя после окончания рабочего времени, в выходные и праздничные дни согласно Трудовому кодексу РК и Закону о праздниках, прием заявления и выдача результата оказания государственной услуги осуществляется следующим рабочим днем).</w:t>
            </w:r>
          </w:p>
          <w:p w14:paraId="0662D7AF" w14:textId="77777777" w:rsidR="00961B15" w:rsidRPr="00B74F09" w:rsidRDefault="00961B15" w:rsidP="00961B15">
            <w:pPr>
              <w:ind w:right="26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Адреса мест оказания государственной услуги размещены на интернет-ресурсе портал </w:t>
            </w:r>
            <w:hyperlink r:id="rId7" w:history="1">
              <w:r w:rsidRPr="00B74F09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www.egov.kz</w:t>
              </w:r>
            </w:hyperlink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961B15" w:rsidRPr="00B74F09" w14:paraId="0551C601" w14:textId="77777777" w:rsidTr="00220F32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E9391" w14:textId="77777777" w:rsidR="00961B15" w:rsidRPr="00B74F09" w:rsidRDefault="00961B15" w:rsidP="00961B15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8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FE317" w14:textId="77777777" w:rsidR="00961B15" w:rsidRPr="00B74F09" w:rsidRDefault="00961B15" w:rsidP="00961B1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Перечень документов и сведений, истребуемых у услугополучателя для оказания государственной услуги</w:t>
            </w:r>
          </w:p>
          <w:p w14:paraId="1947B2CA" w14:textId="77777777" w:rsidR="00961B15" w:rsidRPr="00B74F09" w:rsidRDefault="00961B15" w:rsidP="00961B15">
            <w:pPr>
              <w:ind w:left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2A328" w14:textId="77777777" w:rsidR="00961B15" w:rsidRPr="00B74F09" w:rsidRDefault="00961B15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1) для получения лицензии:</w:t>
            </w:r>
          </w:p>
          <w:p w14:paraId="705A2313" w14:textId="77777777" w:rsidR="00961B15" w:rsidRPr="00B74F09" w:rsidRDefault="00961B15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заявление в форме электронного документа, согласно приложениям 2 или 3 к настоящим Правилам;</w:t>
            </w:r>
          </w:p>
          <w:p w14:paraId="4D007F52" w14:textId="77777777" w:rsidR="00961B15" w:rsidRPr="00B74F09" w:rsidRDefault="00961B15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электронная копия документа, подтверждающего уплату в бюджет лицензионного сбора, за исключением случаев оплаты через ПШЭП;</w:t>
            </w:r>
          </w:p>
          <w:p w14:paraId="27214A87" w14:textId="77777777" w:rsidR="00961B15" w:rsidRPr="00B74F09" w:rsidRDefault="00961B15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электронная копия договора аренды или безвозмездного пользования – в случае заключения данных договоров на срок менее одного года;</w:t>
            </w:r>
          </w:p>
          <w:p w14:paraId="4334D96F" w14:textId="77777777" w:rsidR="00961B15" w:rsidRPr="00B74F09" w:rsidRDefault="00961B15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 сведений к квалификационным требованиям, для осуществления деятельности хранения и розничной реализации алкогольной продукции, за исключением деятельности по хранению и розничной реализации алкогольной продукции на территории ее производства документы, в форме электронного документа согласно приложению 4 к настоящим Правилам;</w:t>
            </w:r>
          </w:p>
          <w:p w14:paraId="5D866099" w14:textId="77777777" w:rsidR="00961B15" w:rsidRPr="00B74F09" w:rsidRDefault="00961B15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2) для переоформления лицензии:</w:t>
            </w:r>
          </w:p>
          <w:p w14:paraId="0734AF4B" w14:textId="77777777" w:rsidR="00961B15" w:rsidRPr="00B74F09" w:rsidRDefault="00961B15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заявление в форме электронного документа, согласно приложениям 5 или 6 к настоящим Правилам; </w:t>
            </w:r>
          </w:p>
          <w:p w14:paraId="0B357E55" w14:textId="77777777" w:rsidR="00961B15" w:rsidRPr="00B74F09" w:rsidRDefault="00961B15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электронная копия документа, подтверждающего уплату в бюджет лицензионного сбора, за исключением случаев оплаты через ПШЭП;</w:t>
            </w:r>
          </w:p>
          <w:p w14:paraId="1E3C2B31" w14:textId="77777777" w:rsidR="00961B15" w:rsidRPr="00B74F09" w:rsidRDefault="00961B15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электронные копии документов, содержащих информацию об изменениях, послуживших основанием для переоформления лицензии и (или) приложение к лицензии, за исключением документов, содержащихся в государственных информационных системах.</w:t>
            </w:r>
          </w:p>
        </w:tc>
      </w:tr>
      <w:tr w:rsidR="00961B15" w:rsidRPr="00B74F09" w14:paraId="0EC1453C" w14:textId="77777777" w:rsidTr="00220F32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5C79E" w14:textId="77777777" w:rsidR="00961B15" w:rsidRPr="00B74F09" w:rsidRDefault="00961B15" w:rsidP="00961B15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7B52B" w14:textId="77777777" w:rsidR="00961B15" w:rsidRPr="00B74F09" w:rsidRDefault="00961B15" w:rsidP="00961B15">
            <w:pPr>
              <w:ind w:left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Основания для отказа в оказании государственной услуги, установленные законами </w:t>
            </w: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Республики Казахстан</w:t>
            </w:r>
          </w:p>
        </w:tc>
        <w:tc>
          <w:tcPr>
            <w:tcW w:w="7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DF203" w14:textId="77777777" w:rsidR="00961B15" w:rsidRPr="002653FB" w:rsidRDefault="00961B15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1) занятие видом деятельности запрещено законами Республики Казахстан для данной категории услугополучателей;</w:t>
            </w:r>
          </w:p>
          <w:p w14:paraId="7C5A2A30" w14:textId="77777777" w:rsidR="00961B15" w:rsidRPr="002653FB" w:rsidRDefault="00961B15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2) не внесен лицензионный сбор;</w:t>
            </w:r>
          </w:p>
          <w:p w14:paraId="2A11701F" w14:textId="77777777" w:rsidR="00961B15" w:rsidRPr="002653FB" w:rsidRDefault="00961B15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3) услугополучатель не соответствует квалификационным требованиям;</w:t>
            </w:r>
          </w:p>
          <w:p w14:paraId="7A071253" w14:textId="77777777" w:rsidR="00961B15" w:rsidRPr="002653FB" w:rsidRDefault="00961B15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4) в отношении услугополучателя имеется вступившее в законную силу решение (приговор) суда о </w:t>
            </w:r>
            <w:r w:rsidRPr="0026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приостановлении или запрета деятельности, или отдельных видов деятельности, подлежащих лицензированию;</w:t>
            </w:r>
          </w:p>
          <w:p w14:paraId="7C56FBC6" w14:textId="77777777" w:rsidR="00961B15" w:rsidRPr="002653FB" w:rsidRDefault="00220F32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961B15" w:rsidRPr="0026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судом на основании представления судебного исполнителя временно запрещено выдавать услугополучателю – должнику лицензию;</w:t>
            </w:r>
          </w:p>
          <w:p w14:paraId="3005E46D" w14:textId="77777777" w:rsidR="00961B15" w:rsidRPr="002653FB" w:rsidRDefault="00220F32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961B15" w:rsidRPr="0026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установлена недостоверность документов, представленных заявителем для получения лицензии, и (или) данных (сведений), содержащихся в них;</w:t>
            </w:r>
          </w:p>
          <w:p w14:paraId="6D18E90F" w14:textId="77777777" w:rsidR="00961B15" w:rsidRPr="002653FB" w:rsidRDefault="00220F32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961B15" w:rsidRPr="0026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</w:p>
          <w:p w14:paraId="6FB1DEE1" w14:textId="77777777" w:rsidR="00961B15" w:rsidRPr="002653FB" w:rsidRDefault="00220F32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961B15" w:rsidRPr="0026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настоящих </w:t>
            </w:r>
            <w:r w:rsidRPr="0026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961B15" w:rsidRPr="0026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равил;</w:t>
            </w:r>
          </w:p>
          <w:p w14:paraId="15C05673" w14:textId="77777777" w:rsidR="00961B15" w:rsidRPr="002653FB" w:rsidRDefault="00220F32" w:rsidP="00961B15">
            <w:pPr>
              <w:ind w:right="2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961B15" w:rsidRPr="0026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отсутствие согласия услугополучателя, предоставляемого в соответствии со статьей 8 Закона Республики Казахстан «О персональных данных и их защите», на доступ к персональным данным ограниченного доступа, которые требуются для оказания государственной услуги.</w:t>
            </w:r>
          </w:p>
        </w:tc>
      </w:tr>
      <w:tr w:rsidR="00961B15" w:rsidRPr="00B74F09" w14:paraId="2670383F" w14:textId="77777777" w:rsidTr="00220F32">
        <w:trPr>
          <w:trHeight w:val="30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9BEE7" w14:textId="77777777" w:rsidR="00961B15" w:rsidRPr="00B74F09" w:rsidRDefault="00961B15" w:rsidP="00961B15">
            <w:pPr>
              <w:ind w:left="23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10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D6EEB" w14:textId="77777777" w:rsidR="00961B15" w:rsidRPr="00B74F09" w:rsidRDefault="00961B15" w:rsidP="00961B15">
            <w:pPr>
              <w:ind w:left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7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526C2" w14:textId="77777777" w:rsidR="00961B15" w:rsidRPr="00B74F09" w:rsidRDefault="00961B15" w:rsidP="00961B15">
            <w:pPr>
              <w:ind w:right="26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Услугополучатель имеет возможность получения государственной услуги в электронной форме через портал при условии наличия ЭЦП.</w:t>
            </w:r>
          </w:p>
          <w:p w14:paraId="0EEC9DD9" w14:textId="77777777" w:rsidR="00961B15" w:rsidRPr="00B74F09" w:rsidRDefault="00961B15" w:rsidP="00961B15">
            <w:pPr>
              <w:ind w:right="26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4F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Услугополучатель имеет возможность получения информации о статусе оказания государственной услуги в режиме удаленного доступа посредством «личного кабинета» на портале, Единого контакт-центра 1414, 8 800 080 777.</w:t>
            </w:r>
          </w:p>
        </w:tc>
      </w:tr>
    </w:tbl>
    <w:p w14:paraId="3A2A8C06" w14:textId="77777777" w:rsidR="000D17BB" w:rsidRPr="00B74F09" w:rsidRDefault="000D17BB">
      <w:pPr>
        <w:rPr>
          <w:rFonts w:ascii="Times New Roman" w:hAnsi="Times New Roman" w:cs="Times New Roman"/>
          <w:sz w:val="28"/>
          <w:szCs w:val="28"/>
        </w:rPr>
      </w:pPr>
    </w:p>
    <w:sectPr w:rsidR="000D17BB" w:rsidRPr="00B74F09" w:rsidSect="00FD59A8">
      <w:headerReference w:type="default" r:id="rId8"/>
      <w:pgSz w:w="11906" w:h="16838"/>
      <w:pgMar w:top="1418" w:right="851" w:bottom="1418" w:left="1418" w:header="708" w:footer="708" w:gutter="0"/>
      <w:pgNumType w:start="62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E66967" w16cex:dateUtc="2025-12-12T05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18FA81" w16cid:durableId="2CE669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F24E6" w14:textId="77777777" w:rsidR="009F587C" w:rsidRDefault="009F587C" w:rsidP="00D82C67">
      <w:pPr>
        <w:spacing w:line="240" w:lineRule="auto"/>
      </w:pPr>
      <w:r>
        <w:separator/>
      </w:r>
    </w:p>
  </w:endnote>
  <w:endnote w:type="continuationSeparator" w:id="0">
    <w:p w14:paraId="5539C678" w14:textId="77777777" w:rsidR="009F587C" w:rsidRDefault="009F587C" w:rsidP="00D82C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E2D01" w14:textId="77777777" w:rsidR="009F587C" w:rsidRDefault="009F587C" w:rsidP="00D82C67">
      <w:pPr>
        <w:spacing w:line="240" w:lineRule="auto"/>
      </w:pPr>
      <w:r>
        <w:separator/>
      </w:r>
    </w:p>
  </w:footnote>
  <w:footnote w:type="continuationSeparator" w:id="0">
    <w:p w14:paraId="457C9330" w14:textId="77777777" w:rsidR="009F587C" w:rsidRDefault="009F587C" w:rsidP="00D82C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68844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E05ECFA" w14:textId="67186B67" w:rsidR="00D82C67" w:rsidRPr="00D82C67" w:rsidRDefault="00D82C67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82C6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82C6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82C6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A0FE5">
          <w:rPr>
            <w:rFonts w:ascii="Times New Roman" w:hAnsi="Times New Roman" w:cs="Times New Roman"/>
            <w:noProof/>
            <w:sz w:val="24"/>
            <w:szCs w:val="24"/>
          </w:rPr>
          <w:t>62</w:t>
        </w:r>
        <w:r w:rsidRPr="00D82C6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4611AD3" w14:textId="77777777" w:rsidR="00D82C67" w:rsidRDefault="00D82C6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C3BB7"/>
    <w:multiLevelType w:val="hybridMultilevel"/>
    <w:tmpl w:val="1F1CF336"/>
    <w:lvl w:ilvl="0" w:tplc="621C472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5D"/>
    <w:rsid w:val="000D17BB"/>
    <w:rsid w:val="0018685B"/>
    <w:rsid w:val="001C4B9F"/>
    <w:rsid w:val="00220F32"/>
    <w:rsid w:val="002653FB"/>
    <w:rsid w:val="002D058D"/>
    <w:rsid w:val="00327877"/>
    <w:rsid w:val="003A0FE5"/>
    <w:rsid w:val="003C23C7"/>
    <w:rsid w:val="003F2F12"/>
    <w:rsid w:val="00437668"/>
    <w:rsid w:val="00462AC4"/>
    <w:rsid w:val="004D1170"/>
    <w:rsid w:val="004E4566"/>
    <w:rsid w:val="004F1A31"/>
    <w:rsid w:val="00603CE4"/>
    <w:rsid w:val="006834A2"/>
    <w:rsid w:val="006B1046"/>
    <w:rsid w:val="007D25B9"/>
    <w:rsid w:val="007E04CC"/>
    <w:rsid w:val="00823D97"/>
    <w:rsid w:val="008431C8"/>
    <w:rsid w:val="008A2F5A"/>
    <w:rsid w:val="008A31A7"/>
    <w:rsid w:val="008A6309"/>
    <w:rsid w:val="008B660D"/>
    <w:rsid w:val="008E19E1"/>
    <w:rsid w:val="00934CFE"/>
    <w:rsid w:val="00953C78"/>
    <w:rsid w:val="00961B15"/>
    <w:rsid w:val="00980A6F"/>
    <w:rsid w:val="009A5835"/>
    <w:rsid w:val="009E40ED"/>
    <w:rsid w:val="009F587C"/>
    <w:rsid w:val="00A15E90"/>
    <w:rsid w:val="00A312C9"/>
    <w:rsid w:val="00A42FAF"/>
    <w:rsid w:val="00A8415D"/>
    <w:rsid w:val="00AC687C"/>
    <w:rsid w:val="00AD1F88"/>
    <w:rsid w:val="00B12FC0"/>
    <w:rsid w:val="00B577E6"/>
    <w:rsid w:val="00B74F09"/>
    <w:rsid w:val="00BE6F97"/>
    <w:rsid w:val="00C1174C"/>
    <w:rsid w:val="00C56BCB"/>
    <w:rsid w:val="00CD13F8"/>
    <w:rsid w:val="00D146BF"/>
    <w:rsid w:val="00D32CA6"/>
    <w:rsid w:val="00D82C67"/>
    <w:rsid w:val="00D8440E"/>
    <w:rsid w:val="00DF494A"/>
    <w:rsid w:val="00E55AA2"/>
    <w:rsid w:val="00F3372A"/>
    <w:rsid w:val="00FC038D"/>
    <w:rsid w:val="00FD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6A46A"/>
  <w15:chartTrackingRefBased/>
  <w15:docId w15:val="{930630D2-57E2-4E56-A845-DBFF2008A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15D"/>
    <w:pPr>
      <w:spacing w:after="0" w:line="240" w:lineRule="atLeast"/>
      <w:ind w:firstLine="187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415D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A8415D"/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7D25B9"/>
    <w:rPr>
      <w:color w:val="9A1616"/>
      <w:sz w:val="24"/>
      <w:szCs w:val="24"/>
      <w:u w:val="single"/>
      <w:shd w:val="clear" w:color="auto" w:fill="auto"/>
      <w:vertAlign w:val="baseline"/>
    </w:rPr>
  </w:style>
  <w:style w:type="paragraph" w:styleId="a6">
    <w:name w:val="header"/>
    <w:basedOn w:val="a"/>
    <w:link w:val="a7"/>
    <w:uiPriority w:val="99"/>
    <w:unhideWhenUsed/>
    <w:rsid w:val="00D82C6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2C67"/>
  </w:style>
  <w:style w:type="paragraph" w:styleId="a8">
    <w:name w:val="footer"/>
    <w:basedOn w:val="a"/>
    <w:link w:val="a9"/>
    <w:uiPriority w:val="99"/>
    <w:unhideWhenUsed/>
    <w:rsid w:val="00D82C6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2C67"/>
  </w:style>
  <w:style w:type="character" w:styleId="aa">
    <w:name w:val="annotation reference"/>
    <w:basedOn w:val="a0"/>
    <w:uiPriority w:val="99"/>
    <w:semiHidden/>
    <w:unhideWhenUsed/>
    <w:rsid w:val="008A2F5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A2F5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A2F5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A2F5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A2F5A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A0F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A0F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gov.kz" TargetMode="Externa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Жанат Камиева</cp:lastModifiedBy>
  <cp:revision>10</cp:revision>
  <dcterms:created xsi:type="dcterms:W3CDTF">2025-11-19T03:33:00Z</dcterms:created>
  <dcterms:modified xsi:type="dcterms:W3CDTF">2025-12-15T12:10:00Z</dcterms:modified>
</cp:coreProperties>
</file>